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Na temelju članka 107. Zakona o odgoju i obrazovanju u osnovnoj i srednjoj školi (NN  87/08, 86/09, 92/10, 105/10- ispravak, 90/11, 16/12, 86/12, 126/12- pročišćeni tekst, 94/13, 152/14, 7/17) Ekonomska škola Pula, Pula, </w:t>
      </w:r>
      <w:proofErr w:type="spellStart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Kovačićeva</w:t>
      </w:r>
      <w:proofErr w:type="spellEnd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3, OIB: 47059499324, raspisuje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</w:p>
    <w:p w:rsidR="00B33132" w:rsidRPr="00B25B45" w:rsidRDefault="00B33132" w:rsidP="00B33132">
      <w:pPr>
        <w:spacing w:after="0"/>
        <w:jc w:val="center"/>
        <w:rPr>
          <w:rFonts w:ascii="Arial" w:hAnsi="Arial" w:cs="Arial"/>
          <w:b/>
          <w:color w:val="000000"/>
          <w:shd w:val="clear" w:color="auto" w:fill="FFFFFF"/>
          <w:lang w:val="hr-HR"/>
        </w:rPr>
      </w:pPr>
      <w:r>
        <w:rPr>
          <w:rFonts w:ascii="Arial" w:hAnsi="Arial" w:cs="Arial"/>
          <w:b/>
          <w:color w:val="000000"/>
          <w:shd w:val="clear" w:color="auto" w:fill="FFFFFF"/>
          <w:lang w:val="hr-HR"/>
        </w:rPr>
        <w:t>N A T J E Č</w:t>
      </w:r>
      <w:r w:rsidRPr="00B25B45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 A J</w:t>
      </w:r>
    </w:p>
    <w:p w:rsidR="00B33132" w:rsidRPr="00B25B45" w:rsidRDefault="00B33132" w:rsidP="00B33132">
      <w:pPr>
        <w:spacing w:after="0"/>
        <w:jc w:val="center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za radno mjesto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lang w:val="hr-HR" w:eastAsia="hr-HR"/>
        </w:rPr>
        <w:t xml:space="preserve">• </w:t>
      </w:r>
      <w:r w:rsidRPr="00B25B45">
        <w:rPr>
          <w:rFonts w:ascii="Arial" w:hAnsi="Arial" w:cs="Arial"/>
          <w:b/>
          <w:color w:val="000000"/>
          <w:lang w:val="hr-HR" w:eastAsia="hr-HR"/>
        </w:rPr>
        <w:t>Nastavnik/</w:t>
      </w:r>
      <w:proofErr w:type="spellStart"/>
      <w:r w:rsidRPr="00B25B45">
        <w:rPr>
          <w:rFonts w:ascii="Arial" w:hAnsi="Arial" w:cs="Arial"/>
          <w:b/>
          <w:color w:val="000000"/>
          <w:lang w:val="hr-HR" w:eastAsia="hr-HR"/>
        </w:rPr>
        <w:t>ca</w:t>
      </w:r>
      <w:proofErr w:type="spellEnd"/>
      <w:r w:rsidRPr="00B25B45">
        <w:rPr>
          <w:rFonts w:ascii="Arial" w:hAnsi="Arial" w:cs="Arial"/>
          <w:b/>
          <w:color w:val="000000"/>
          <w:lang w:val="hr-HR" w:eastAsia="hr-HR"/>
        </w:rPr>
        <w:t xml:space="preserve"> </w:t>
      </w:r>
      <w:r>
        <w:rPr>
          <w:rFonts w:ascii="Arial" w:hAnsi="Arial" w:cs="Arial"/>
          <w:b/>
          <w:color w:val="000000"/>
          <w:lang w:val="hr-HR" w:eastAsia="hr-HR"/>
        </w:rPr>
        <w:t>ekonomske skupine predmeta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, nepuno radno vrijeme od </w:t>
      </w:r>
      <w:r>
        <w:rPr>
          <w:rFonts w:ascii="Arial" w:hAnsi="Arial" w:cs="Arial"/>
          <w:color w:val="000000"/>
          <w:shd w:val="clear" w:color="auto" w:fill="FFFFFF"/>
          <w:lang w:val="hr-HR"/>
        </w:rPr>
        <w:t>8 sati nastave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s pripadajućom satnicom</w:t>
      </w:r>
      <w:r>
        <w:rPr>
          <w:rFonts w:ascii="Arial" w:hAnsi="Arial" w:cs="Arial"/>
          <w:color w:val="000000"/>
          <w:shd w:val="clear" w:color="auto" w:fill="FFFFFF"/>
          <w:lang w:val="hr-HR"/>
        </w:rPr>
        <w:t>, na određeno do 31.8.2017. godine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, 1 izvršitelj/</w:t>
      </w:r>
      <w:proofErr w:type="spellStart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ica</w:t>
      </w:r>
      <w:proofErr w:type="spellEnd"/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Uvjeti: </w:t>
      </w:r>
    </w:p>
    <w:p w:rsidR="00B33132" w:rsidRPr="00B25B45" w:rsidRDefault="00B33132" w:rsidP="00B33132">
      <w:pPr>
        <w:spacing w:line="240" w:lineRule="auto"/>
        <w:contextualSpacing/>
        <w:jc w:val="both"/>
        <w:rPr>
          <w:rFonts w:ascii="Arial" w:hAnsi="Arial" w:cs="Arial"/>
        </w:rPr>
      </w:pPr>
      <w:r w:rsidRPr="00B25B45">
        <w:rPr>
          <w:rFonts w:ascii="Arial" w:hAnsi="Arial" w:cs="Arial"/>
          <w:shd w:val="clear" w:color="auto" w:fill="FFFFFF"/>
          <w:lang w:val="hr-HR"/>
        </w:rPr>
        <w:t>Prema Zakonu o radu, Zakonu o odgoju i obrazovanju u osnovnoj i srednjoj školi (NN  87/08, 86/09, 92/10, 105/10- ispravak, 90/11, 16/12, 86/12, 126/12- pročišćeni tekst, 94/13, 152/14, 7/17), te Pravilniku o stručnoj spremi i pedagoško-psihološkom obrazovanju nastavnika u srednjem školstvu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lang w:val="hr-HR" w:eastAsia="hr-HR"/>
        </w:rPr>
      </w:pP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lang w:val="hr-HR" w:eastAsia="hr-HR"/>
        </w:rPr>
      </w:pPr>
      <w:r w:rsidRPr="00B25B45">
        <w:rPr>
          <w:rFonts w:ascii="Arial" w:hAnsi="Arial" w:cs="Arial"/>
          <w:color w:val="000000"/>
          <w:lang w:val="hr-HR" w:eastAsia="hr-HR"/>
        </w:rPr>
        <w:t>Uz prijavu na natječaj potrebno je priložiti:</w:t>
      </w:r>
    </w:p>
    <w:p w:rsidR="00B33132" w:rsidRPr="00B25B45" w:rsidRDefault="00B33132" w:rsidP="00B33132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</w:pP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Životopis</w:t>
      </w:r>
    </w:p>
    <w:p w:rsidR="00B33132" w:rsidRPr="00B25B45" w:rsidRDefault="00B33132" w:rsidP="00B33132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</w:pP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Dokaz o stečenoj stručnoj spremi</w:t>
      </w:r>
    </w:p>
    <w:p w:rsidR="00B33132" w:rsidRPr="00B25B45" w:rsidRDefault="00B33132" w:rsidP="00B33132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</w:pPr>
      <w:r w:rsidRPr="00B25B45">
        <w:rPr>
          <w:rFonts w:ascii="Arial" w:eastAsia="MS Mincho" w:hAnsi="Arial" w:cs="Arial"/>
          <w:color w:val="000000"/>
          <w:lang w:val="hr-HR" w:eastAsia="hr-HR"/>
        </w:rPr>
        <w:t>D</w:t>
      </w: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okaz o hrvatskom državljanstvu</w:t>
      </w:r>
    </w:p>
    <w:p w:rsidR="00B33132" w:rsidRDefault="00B33132" w:rsidP="00B33132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Uvjerenje o nekažnjavanju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, ne starije od 6 mjeseci, sukladno članku 106. Zakona o odgoju i obrazovanju u osnovnoj i srednjoj školi (Narodne novine  87/08, 86/09, 92/10, 105/10- ispravak, 90/11, 16/12, 86/12, 126/12- pročišćeni tekst, 94/13, 152/14</w:t>
      </w:r>
      <w:r>
        <w:rPr>
          <w:rFonts w:ascii="Arial" w:hAnsi="Arial" w:cs="Arial"/>
          <w:color w:val="000000"/>
          <w:shd w:val="clear" w:color="auto" w:fill="FFFFFF"/>
          <w:lang w:val="hr-HR"/>
        </w:rPr>
        <w:t>, 7/17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)</w:t>
      </w:r>
    </w:p>
    <w:p w:rsidR="00B33132" w:rsidRPr="00B25B45" w:rsidRDefault="00B33132" w:rsidP="00B33132">
      <w:pPr>
        <w:pStyle w:val="Odlomakpopisa"/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Dokumenti ne trebaju biti u izvorniku niti u ovjerenoj preslici.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Na natječaj se mogu prijaviti osobe oba spola. 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Kandidati koji se pozivaju na pravo prednosti pri zapošljavanju prema posebnim zakonima, dužni su u prijavi na natječaj pozvati se na to pravo i priložiti dokaze o pravu na koje se pozivaju.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Prijave s dokazima o ispunjavanju uvjeta natječaja podnose se u roku od 8 (osam) dana od dana objave natječaja na oglasnoj ploči i  mrežnoj stranici Hrvatskog zavoda za zapošljavanje te na oglasnoj ploči i mrežnoj stranici Ekonomske škole Pula</w:t>
      </w:r>
      <w:r w:rsidRPr="00B25B45">
        <w:rPr>
          <w:rFonts w:ascii="Arial" w:hAnsi="Arial" w:cs="Arial"/>
          <w:lang w:val="hr-HR"/>
        </w:rPr>
        <w:t xml:space="preserve"> (http://ss-ekonomska-pu.skole.hr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).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B33132" w:rsidRPr="00523E9A" w:rsidRDefault="00B33132" w:rsidP="00B33132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Natječaj je otvoren osam (8) dana od dana objave, odnosno </w:t>
      </w:r>
      <w:r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od </w:t>
      </w:r>
      <w:r>
        <w:rPr>
          <w:rFonts w:ascii="Arial" w:hAnsi="Arial" w:cs="Arial"/>
          <w:b/>
          <w:color w:val="000000"/>
          <w:shd w:val="clear" w:color="auto" w:fill="FFFFFF"/>
          <w:lang w:val="hr-HR"/>
        </w:rPr>
        <w:t>10</w:t>
      </w:r>
      <w:r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>.2.2017. do zaključno 18.2.2017. godine.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Prijave s dokazima o ispunjavanju uvjeta natječaja treba dostaviti na adresu Ekonomska škola Pula, </w:t>
      </w:r>
      <w:proofErr w:type="spellStart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Kovačićeva</w:t>
      </w:r>
      <w:proofErr w:type="spellEnd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3, 52100 Pula, s naznakom 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sym w:font="Symbol" w:char="00B2"/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za natječaj</w:t>
      </w:r>
      <w:r w:rsidR="00BE17B0">
        <w:rPr>
          <w:rFonts w:ascii="Arial" w:hAnsi="Arial" w:cs="Arial"/>
          <w:color w:val="000000"/>
          <w:shd w:val="clear" w:color="auto" w:fill="FFFFFF"/>
          <w:lang w:val="hr-HR"/>
        </w:rPr>
        <w:t>- nastavnik/</w:t>
      </w:r>
      <w:proofErr w:type="spellStart"/>
      <w:r w:rsidR="00BE17B0">
        <w:rPr>
          <w:rFonts w:ascii="Arial" w:hAnsi="Arial" w:cs="Arial"/>
          <w:color w:val="000000"/>
          <w:shd w:val="clear" w:color="auto" w:fill="FFFFFF"/>
          <w:lang w:val="hr-HR"/>
        </w:rPr>
        <w:t>ca</w:t>
      </w:r>
      <w:proofErr w:type="spellEnd"/>
      <w:r w:rsidR="00BE17B0">
        <w:rPr>
          <w:rFonts w:ascii="Arial" w:hAnsi="Arial" w:cs="Arial"/>
          <w:color w:val="000000"/>
          <w:shd w:val="clear" w:color="auto" w:fill="FFFFFF"/>
          <w:lang w:val="hr-HR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hr-HR"/>
        </w:rPr>
        <w:t>ekonomske skupine predmeta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sym w:font="Symbol" w:char="00B2"/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. O rezultatima natječaja kandidati će biti obaviješteni pisanim putem.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Nepravodobne i nepotpune prijave neće se razmatrati.</w:t>
      </w:r>
    </w:p>
    <w:p w:rsidR="00B33132" w:rsidRPr="00B25B45" w:rsidRDefault="00B33132" w:rsidP="00B3313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487F0E" w:rsidRDefault="00FF7E0B" w:rsidP="00B33132">
      <w:pPr>
        <w:spacing w:after="0"/>
        <w:jc w:val="both"/>
      </w:pPr>
      <w:r>
        <w:rPr>
          <w:rFonts w:ascii="Arial" w:hAnsi="Arial" w:cs="Arial"/>
          <w:color w:val="000000"/>
          <w:shd w:val="clear" w:color="auto" w:fill="FFFFFF"/>
          <w:lang w:val="hr-HR"/>
        </w:rPr>
        <w:t>Pula, 10</w:t>
      </w:r>
      <w:r w:rsidR="00B33132" w:rsidRPr="00B25B45">
        <w:rPr>
          <w:rFonts w:ascii="Arial" w:hAnsi="Arial" w:cs="Arial"/>
          <w:color w:val="000000"/>
          <w:shd w:val="clear" w:color="auto" w:fill="FFFFFF"/>
          <w:lang w:val="hr-HR"/>
        </w:rPr>
        <w:t>.2.2017.</w:t>
      </w:r>
    </w:p>
    <w:sectPr w:rsidR="00487F0E" w:rsidSect="0087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73A"/>
    <w:multiLevelType w:val="hybridMultilevel"/>
    <w:tmpl w:val="A78AD0D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132"/>
    <w:rsid w:val="00487F0E"/>
    <w:rsid w:val="00B33132"/>
    <w:rsid w:val="00BE17B0"/>
    <w:rsid w:val="00E42F59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32"/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cp:lastPrinted>2017-02-09T13:30:00Z</cp:lastPrinted>
  <dcterms:created xsi:type="dcterms:W3CDTF">2017-02-09T13:08:00Z</dcterms:created>
  <dcterms:modified xsi:type="dcterms:W3CDTF">2017-02-10T08:46:00Z</dcterms:modified>
</cp:coreProperties>
</file>